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r w:rsidRPr="00646616">
        <w:rPr>
          <w:highlight w:val="yellow"/>
        </w:rPr>
        <w:t>……………………………………………………………………………</w:t>
      </w:r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5974BA4B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F64EA7">
        <w:t xml:space="preserve"> </w:t>
      </w:r>
      <w:proofErr w:type="gramStart"/>
      <w:r w:rsidR="00FC68FD">
        <w:t>23/11/</w:t>
      </w:r>
      <w:r w:rsidR="002458A7">
        <w:t>2021</w:t>
      </w:r>
      <w:proofErr w:type="gramEnd"/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r>
        <w:rPr>
          <w:b/>
        </w:rPr>
        <w:t>Dr.</w:t>
      </w:r>
      <w:r w:rsidR="004B6264">
        <w:rPr>
          <w:b/>
        </w:rPr>
        <w:t xml:space="preserve">  Burhan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Şehitkamil/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E24CEC" w:rsidRPr="008352FF" w14:paraId="2A29AB29" w14:textId="77777777" w:rsidTr="007E1BDB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E24CEC" w:rsidRPr="00BA227A" w:rsidRDefault="00E24CEC" w:rsidP="00E24CE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309E43C0" w:rsidR="00E24CEC" w:rsidRPr="00B05D1C" w:rsidRDefault="00E24CEC" w:rsidP="00E24C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“Adıyaman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OSB,Enerji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altyapısını Yenilemek Amacıyla Dünya Bankası Finansmanlı OSB Kredilendirme Projesine Başvuruyor” Projesi Danışmanlığı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E24CEC" w:rsidRPr="00BA227A" w:rsidRDefault="00E24CEC" w:rsidP="00E24CE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E24CEC" w:rsidRPr="00BA227A" w:rsidRDefault="00E24CEC" w:rsidP="00E24CEC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E24CEC" w:rsidRPr="00BA227A" w:rsidRDefault="00E24CEC" w:rsidP="00E24CE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E24CEC" w:rsidRPr="00BA227A" w:rsidRDefault="00E24CEC" w:rsidP="00E24CEC">
            <w:pPr>
              <w:rPr>
                <w:b/>
                <w:bCs/>
                <w:sz w:val="20"/>
                <w:szCs w:val="20"/>
              </w:rPr>
            </w:pP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</w:p>
        </w:tc>
      </w:tr>
      <w:tr w:rsidR="00646616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646616" w:rsidRPr="00AC352B" w:rsidRDefault="00646616" w:rsidP="00646616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>KDV Dahil Toplam  (%</w:t>
            </w:r>
            <w:r w:rsidRPr="00FC68FD">
              <w:rPr>
                <w:b/>
                <w:bCs/>
                <w:sz w:val="22"/>
                <w:szCs w:val="22"/>
                <w:highlight w:val="yellow"/>
              </w:rPr>
              <w:t>…</w:t>
            </w:r>
            <w:r w:rsidRPr="00AC352B">
              <w:rPr>
                <w:b/>
                <w:bCs/>
                <w:sz w:val="22"/>
                <w:szCs w:val="22"/>
              </w:rPr>
              <w:t xml:space="preserve">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  <w:tr w:rsidR="00646616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646616" w:rsidRPr="00BA227A" w:rsidRDefault="00646616" w:rsidP="0064661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646616" w:rsidRPr="00646616" w:rsidRDefault="00646616" w:rsidP="00646616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 w:rsidR="00B05D1C"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646616" w:rsidRPr="0092144B" w:rsidRDefault="00646616" w:rsidP="00646616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646616" w:rsidRPr="00AC352B" w:rsidRDefault="00646616" w:rsidP="00646616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646616" w:rsidRPr="0092144B" w:rsidRDefault="00646616" w:rsidP="00646616">
            <w:pPr>
              <w:rPr>
                <w:sz w:val="20"/>
                <w:szCs w:val="20"/>
              </w:rPr>
            </w:pPr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Yetkili Ad-Soyad: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39FFDFC8" w:rsidR="00E84728" w:rsidRPr="00437EA3" w:rsidRDefault="009219AE" w:rsidP="00C5171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TRC1/21/TD/0021</w:t>
            </w:r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7F380E75" w:rsidR="00E84728" w:rsidRPr="00437EA3" w:rsidRDefault="009219AE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Adıyaman Organize Sanayi Bölgesi Müdürlüğü 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64347180" w:rsidR="00E84728" w:rsidRPr="00345B59" w:rsidRDefault="009219AE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Adıyaman OSB,Enerji altyapısını Yenilemek Amacıyla Dünya Bankası Finansmanlı OSB Kredilendirme Projesine Başvuruyor </w:t>
            </w:r>
          </w:p>
        </w:tc>
      </w:tr>
      <w:tr w:rsidR="00D05733" w:rsidRPr="00345B59" w14:paraId="175DE433" w14:textId="77777777" w:rsidTr="000E05FC">
        <w:trPr>
          <w:gridAfter w:val="1"/>
          <w:wAfter w:w="19" w:type="dxa"/>
          <w:trHeight w:val="4882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D05733" w:rsidRPr="00345B59" w:rsidRDefault="00D05733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4E15AC8B" w14:textId="6A0BE0A4" w:rsidR="00F34B6C" w:rsidRDefault="005E4836" w:rsidP="00B05D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Adıyaman Organize Sanayi Bölgesi’nin e</w:t>
            </w:r>
            <w:r w:rsidR="00F34B6C">
              <w:rPr>
                <w:rFonts w:ascii="Arial" w:hAnsi="Arial" w:cs="Arial"/>
                <w:sz w:val="22"/>
                <w:szCs w:val="22"/>
              </w:rPr>
              <w:t xml:space="preserve">nerji altyapısını </w:t>
            </w:r>
            <w:r w:rsidR="00C139AE">
              <w:rPr>
                <w:rFonts w:ascii="Arial" w:hAnsi="Arial" w:cs="Arial"/>
                <w:sz w:val="22"/>
                <w:szCs w:val="22"/>
              </w:rPr>
              <w:t xml:space="preserve">yenilemek amacıyla </w:t>
            </w:r>
            <w:r w:rsidR="00F34B6C">
              <w:rPr>
                <w:rFonts w:ascii="Arial" w:hAnsi="Arial" w:cs="Arial"/>
                <w:sz w:val="22"/>
                <w:szCs w:val="22"/>
              </w:rPr>
              <w:t xml:space="preserve">Dünya Bankası </w:t>
            </w:r>
            <w:r w:rsidR="00C139AE">
              <w:rPr>
                <w:rFonts w:ascii="Arial" w:hAnsi="Arial" w:cs="Arial"/>
                <w:sz w:val="22"/>
                <w:szCs w:val="22"/>
              </w:rPr>
              <w:t xml:space="preserve">finansmanlı </w:t>
            </w:r>
            <w:r w:rsidR="00F34B6C">
              <w:rPr>
                <w:rFonts w:ascii="Arial" w:hAnsi="Arial" w:cs="Arial"/>
                <w:sz w:val="22"/>
                <w:szCs w:val="22"/>
              </w:rPr>
              <w:t>OSB Kredilendirme Projesine ba</w:t>
            </w:r>
            <w:r w:rsidR="00C139AE">
              <w:rPr>
                <w:rFonts w:ascii="Arial" w:hAnsi="Arial" w:cs="Arial"/>
                <w:sz w:val="22"/>
                <w:szCs w:val="22"/>
              </w:rPr>
              <w:t>ş</w:t>
            </w:r>
            <w:r w:rsidR="00F34B6C">
              <w:rPr>
                <w:rFonts w:ascii="Arial" w:hAnsi="Arial" w:cs="Arial"/>
                <w:sz w:val="22"/>
                <w:szCs w:val="22"/>
              </w:rPr>
              <w:t>vurmak için Sanayi ve Teknoloji Bakanlığı tarafından istenilen EK 2: Fizibilite Etüdü Formatı’nın hazırlanması</w:t>
            </w:r>
            <w:r w:rsidR="00E850F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24E3BB" w14:textId="77777777" w:rsidR="00E850FC" w:rsidRDefault="00CD73D9" w:rsidP="00B05D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 2 : Fizibilite Etüdü Formatı aşağıdaki konu başlıklarından oluşur:</w:t>
            </w:r>
          </w:p>
          <w:p w14:paraId="08058F2D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Proje Özeti</w:t>
            </w:r>
          </w:p>
          <w:p w14:paraId="384E016D" w14:textId="01E7D209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Projenin Tanımı ve Kapsamı</w:t>
            </w:r>
          </w:p>
          <w:p w14:paraId="792E1481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Yer Seçimi ve Arazi Maliyeti</w:t>
            </w:r>
          </w:p>
          <w:p w14:paraId="3A21CA10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Talep Tahmini ve Kapasite Seçimi Yatırım Tutarı</w:t>
            </w:r>
          </w:p>
          <w:p w14:paraId="0B943AB5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Projenin Finansmanı ve Finansal Analiz</w:t>
            </w:r>
          </w:p>
          <w:p w14:paraId="083B8336" w14:textId="77777777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Ticari Analiz</w:t>
            </w:r>
          </w:p>
          <w:p w14:paraId="2A6236C7" w14:textId="25CF1DED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Ekonomik Analiz</w:t>
            </w:r>
          </w:p>
          <w:p w14:paraId="15BBD75B" w14:textId="6035B915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Risk Analizi</w:t>
            </w:r>
          </w:p>
          <w:p w14:paraId="080A4089" w14:textId="0DC602E4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Çevresel Analiz</w:t>
            </w:r>
          </w:p>
          <w:p w14:paraId="0069AA97" w14:textId="6D906678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Sosyal Analiz</w:t>
            </w:r>
          </w:p>
          <w:p w14:paraId="57B80539" w14:textId="14BC2C0F" w:rsidR="00CD73D9" w:rsidRPr="00CD73D9" w:rsidRDefault="00CD73D9" w:rsidP="00CD73D9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Proje Yönetimi ve Uygulama Programı</w:t>
            </w:r>
          </w:p>
          <w:p w14:paraId="27AC4849" w14:textId="16C12307" w:rsidR="00CD73D9" w:rsidRPr="00FC68FD" w:rsidRDefault="00CD73D9" w:rsidP="00B05D1C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73D9">
              <w:rPr>
                <w:rFonts w:ascii="Arial" w:hAnsi="Arial" w:cs="Arial"/>
                <w:sz w:val="22"/>
                <w:szCs w:val="22"/>
              </w:rPr>
              <w:t>Sonuç</w:t>
            </w:r>
          </w:p>
        </w:tc>
      </w:tr>
      <w:tr w:rsidR="00D05733" w:rsidRPr="00345B59" w14:paraId="41DCC87D" w14:textId="77777777" w:rsidTr="00FC68FD">
        <w:trPr>
          <w:gridAfter w:val="1"/>
          <w:wAfter w:w="19" w:type="dxa"/>
          <w:trHeight w:val="82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A113" w14:textId="4C19398E" w:rsidR="00D05733" w:rsidRPr="00345B59" w:rsidRDefault="00B05D1C" w:rsidP="00FC68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97EDD" w14:textId="15237AA7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Saat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C68FD" w:rsidRPr="00FC68FD">
              <w:rPr>
                <w:rFonts w:ascii="Arial" w:hAnsi="Arial" w:cs="Arial"/>
                <w:sz w:val="22"/>
                <w:szCs w:val="22"/>
              </w:rPr>
              <w:t>48 Saat</w:t>
            </w:r>
          </w:p>
          <w:p w14:paraId="2464960A" w14:textId="79ADC0F2" w:rsidR="00D05733" w:rsidRPr="00437EA3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</w:t>
            </w:r>
            <w:r w:rsidR="00501862" w:rsidRPr="008C30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1E2D">
              <w:rPr>
                <w:rFonts w:ascii="Arial" w:hAnsi="Arial" w:cs="Arial"/>
                <w:sz w:val="22"/>
                <w:szCs w:val="22"/>
              </w:rPr>
              <w:t>12 Gün</w:t>
            </w:r>
          </w:p>
        </w:tc>
      </w:tr>
      <w:tr w:rsidR="00D05733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D05733" w:rsidRPr="00036ADD" w:rsidRDefault="00B05D1C" w:rsidP="00D0573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="00D05733"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9A5B0" w14:textId="0C919AC6" w:rsidR="00D05733" w:rsidRPr="00036ADD" w:rsidRDefault="00D05733" w:rsidP="00D057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53BA9" w:rsidRPr="00FC68FD">
              <w:rPr>
                <w:rFonts w:ascii="Arial" w:hAnsi="Arial" w:cs="Arial"/>
                <w:sz w:val="22"/>
                <w:szCs w:val="22"/>
              </w:rPr>
              <w:t>01.</w:t>
            </w:r>
            <w:r w:rsidR="00FC68FD" w:rsidRPr="00FC68FD">
              <w:rPr>
                <w:rFonts w:ascii="Arial" w:hAnsi="Arial" w:cs="Arial"/>
                <w:sz w:val="22"/>
                <w:szCs w:val="22"/>
              </w:rPr>
              <w:t>12</w:t>
            </w:r>
            <w:r w:rsidR="00753BA9" w:rsidRPr="00FC68FD">
              <w:rPr>
                <w:rFonts w:ascii="Arial" w:hAnsi="Arial" w:cs="Arial"/>
                <w:sz w:val="22"/>
                <w:szCs w:val="22"/>
              </w:rPr>
              <w:t>.2021</w:t>
            </w:r>
          </w:p>
          <w:p w14:paraId="3F1D442C" w14:textId="0A69814A" w:rsidR="00D05733" w:rsidRPr="00036ADD" w:rsidRDefault="00D05733" w:rsidP="00D05733">
            <w:pPr>
              <w:rPr>
                <w:rFonts w:ascii="Arial" w:hAnsi="Arial" w:cs="Arial"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36AD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53BA9" w:rsidRPr="00FC68FD">
              <w:rPr>
                <w:rFonts w:ascii="Arial" w:hAnsi="Arial" w:cs="Arial"/>
                <w:sz w:val="22"/>
                <w:szCs w:val="22"/>
              </w:rPr>
              <w:t>12.</w:t>
            </w:r>
            <w:r w:rsidR="00FC68FD" w:rsidRPr="00FC68FD">
              <w:rPr>
                <w:rFonts w:ascii="Arial" w:hAnsi="Arial" w:cs="Arial"/>
                <w:sz w:val="22"/>
                <w:szCs w:val="22"/>
              </w:rPr>
              <w:t>12</w:t>
            </w:r>
            <w:r w:rsidR="00753BA9" w:rsidRPr="00FC68FD">
              <w:rPr>
                <w:rFonts w:ascii="Arial" w:hAnsi="Arial" w:cs="Arial"/>
                <w:sz w:val="22"/>
                <w:szCs w:val="22"/>
              </w:rPr>
              <w:t>.2021</w:t>
            </w:r>
          </w:p>
        </w:tc>
      </w:tr>
      <w:tr w:rsidR="00D05733" w:rsidRPr="00345B59" w14:paraId="15F4DB63" w14:textId="77777777" w:rsidTr="00FC68FD">
        <w:trPr>
          <w:gridAfter w:val="1"/>
          <w:wAfter w:w="19" w:type="dxa"/>
          <w:trHeight w:val="49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B05D1C" w:rsidRDefault="00B05D1C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11EA3AD" w14:textId="7EC1DE70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3843F6D0" w:rsidR="00D05733" w:rsidRPr="00437EA3" w:rsidRDefault="00D05733" w:rsidP="00B05D1C">
            <w:pPr>
              <w:rPr>
                <w:rFonts w:ascii="Arial" w:hAnsi="Arial" w:cs="Arial"/>
                <w:sz w:val="22"/>
                <w:szCs w:val="22"/>
              </w:rPr>
            </w:pP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 w:rsidR="0050186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C68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05733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D05733" w:rsidRPr="00345B59" w:rsidRDefault="00D05733" w:rsidP="00D05733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 w:rsidR="00B05D1C"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7271A45B" w:rsidR="00D05733" w:rsidRPr="001772BE" w:rsidRDefault="00D05733" w:rsidP="00D05733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2FED" w:rsidRPr="00FC68FD">
              <w:rPr>
                <w:rFonts w:ascii="Arial" w:hAnsi="Arial" w:cs="Arial"/>
                <w:sz w:val="22"/>
                <w:szCs w:val="22"/>
              </w:rPr>
              <w:t>Adıyaman</w:t>
            </w:r>
          </w:p>
          <w:p w14:paraId="7E392F51" w14:textId="3952411F" w:rsidR="00D05733" w:rsidRPr="001772BE" w:rsidRDefault="00D05733" w:rsidP="00D0573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2FED" w:rsidRPr="00FC68FD">
              <w:rPr>
                <w:rFonts w:ascii="Arial" w:hAnsi="Arial" w:cs="Arial"/>
                <w:sz w:val="22"/>
                <w:szCs w:val="22"/>
              </w:rPr>
              <w:t>Merkez</w:t>
            </w:r>
          </w:p>
          <w:p w14:paraId="72D93F51" w14:textId="31839125" w:rsidR="00D05733" w:rsidRPr="001772BE" w:rsidRDefault="00D05733" w:rsidP="00B05D1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="00BF2FED" w:rsidRPr="00FC68FD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Adıyaman OSB Bölge Müdürlüğü</w:t>
            </w:r>
          </w:p>
        </w:tc>
      </w:tr>
      <w:bookmarkEnd w:id="1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dahildir. Ayrıca hiçbir ödeme yapılmayacaktır.</w:t>
      </w:r>
    </w:p>
    <w:p w14:paraId="0F433CC7" w14:textId="6E31B689" w:rsidR="00271B9D" w:rsidRPr="00271B9D" w:rsidRDefault="00271B9D" w:rsidP="008D50E6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</w:p>
    <w:p w14:paraId="217F5A2A" w14:textId="77777777" w:rsidR="00D34000" w:rsidRPr="00541AFA" w:rsidRDefault="00D34000" w:rsidP="00642C38">
      <w:r w:rsidRPr="00541AFA">
        <w:t xml:space="preserve">    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 sütun isteklilerce doldurulacaktır.</w:t>
            </w:r>
          </w:p>
        </w:tc>
      </w:tr>
    </w:tbl>
    <w:p w14:paraId="2CAA8CDC" w14:textId="77777777" w:rsidR="00D34000" w:rsidRDefault="00D34000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06779" w14:textId="77777777" w:rsidR="000B5C54" w:rsidRDefault="000B5C54" w:rsidP="00646616">
      <w:r>
        <w:separator/>
      </w:r>
    </w:p>
  </w:endnote>
  <w:endnote w:type="continuationSeparator" w:id="0">
    <w:p w14:paraId="1A0A9725" w14:textId="77777777" w:rsidR="000B5C54" w:rsidRDefault="000B5C54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73490953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4CE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4CE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6C67" w14:textId="77777777" w:rsidR="000B5C54" w:rsidRDefault="000B5C54" w:rsidP="00646616">
      <w:r>
        <w:separator/>
      </w:r>
    </w:p>
  </w:footnote>
  <w:footnote w:type="continuationSeparator" w:id="0">
    <w:p w14:paraId="27DBDA0D" w14:textId="77777777" w:rsidR="000B5C54" w:rsidRDefault="000B5C54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5341C"/>
    <w:multiLevelType w:val="hybridMultilevel"/>
    <w:tmpl w:val="CB04E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NjEysTQ2NwOSZko6SsGpxcWZ+XkgBYa1ADtlNcMsAAAA"/>
  </w:docVars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70B"/>
    <w:rsid w:val="00095D90"/>
    <w:rsid w:val="00096BC8"/>
    <w:rsid w:val="00097909"/>
    <w:rsid w:val="000A4075"/>
    <w:rsid w:val="000A5826"/>
    <w:rsid w:val="000A6C82"/>
    <w:rsid w:val="000B1F52"/>
    <w:rsid w:val="000B2210"/>
    <w:rsid w:val="000B2347"/>
    <w:rsid w:val="000B3051"/>
    <w:rsid w:val="000B3053"/>
    <w:rsid w:val="000B38F6"/>
    <w:rsid w:val="000B4D9C"/>
    <w:rsid w:val="000B4F85"/>
    <w:rsid w:val="000B5C54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05FC"/>
    <w:rsid w:val="000E14E5"/>
    <w:rsid w:val="000E7EE2"/>
    <w:rsid w:val="000F0998"/>
    <w:rsid w:val="000F2BD3"/>
    <w:rsid w:val="000F3838"/>
    <w:rsid w:val="000F4140"/>
    <w:rsid w:val="000F47F7"/>
    <w:rsid w:val="000F6B2A"/>
    <w:rsid w:val="000F77C0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53D3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1E2D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4836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3BA9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20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0F27"/>
    <w:rsid w:val="00911996"/>
    <w:rsid w:val="009122B5"/>
    <w:rsid w:val="00912466"/>
    <w:rsid w:val="0091606A"/>
    <w:rsid w:val="00916A8C"/>
    <w:rsid w:val="00917FF7"/>
    <w:rsid w:val="0092144B"/>
    <w:rsid w:val="009219AE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326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D4933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6A4F"/>
    <w:rsid w:val="00BE6D56"/>
    <w:rsid w:val="00BE6E03"/>
    <w:rsid w:val="00BE7AA1"/>
    <w:rsid w:val="00BF088C"/>
    <w:rsid w:val="00BF200B"/>
    <w:rsid w:val="00BF2FED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39A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3D9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4CEC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50FC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4B6C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4EA7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C86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8FD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C2FF-C3FD-4309-8125-C1D29CA8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DOĞRUDAN TEMİN TEKLİF MEKTUBU</vt:lpstr>
      <vt:lpstr>DOĞRUDAN TEMİN TEKLİF MEKTUBU</vt:lpstr>
    </vt:vector>
  </TitlesOfParts>
  <Company>HP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3</cp:revision>
  <dcterms:created xsi:type="dcterms:W3CDTF">2021-11-23T11:06:00Z</dcterms:created>
  <dcterms:modified xsi:type="dcterms:W3CDTF">2021-11-23T11:14:00Z</dcterms:modified>
</cp:coreProperties>
</file>